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4BCA1E2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Default="00C40C93" w:rsidP="00C40C93">
      <w:pPr>
        <w:rPr>
          <w:rFonts w:ascii="Arial" w:hAnsi="Arial" w:cs="Arial"/>
          <w:lang w:val="de-DE"/>
        </w:rPr>
      </w:pPr>
    </w:p>
    <w:p w14:paraId="20B4398D" w14:textId="77777777" w:rsidR="005127FB" w:rsidRPr="00D4544E" w:rsidRDefault="005127FB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Default="00C40C93" w:rsidP="00C40C93">
      <w:pPr>
        <w:rPr>
          <w:rFonts w:ascii="Arial" w:hAnsi="Arial" w:cs="Arial"/>
        </w:rPr>
      </w:pPr>
    </w:p>
    <w:p w14:paraId="3EA7A7E4" w14:textId="77777777" w:rsidR="005127FB" w:rsidRPr="00D4544E" w:rsidRDefault="005127FB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55B402E3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Opracowanie dokumentacji projektowo kosztorysowej budowy </w:t>
      </w:r>
      <w:r w:rsidR="005127FB">
        <w:rPr>
          <w:rFonts w:ascii="Arial" w:hAnsi="Arial" w:cs="Arial"/>
          <w:b/>
          <w:bCs/>
          <w:i/>
          <w:iCs/>
          <w:sz w:val="22"/>
          <w:szCs w:val="22"/>
        </w:rPr>
        <w:t xml:space="preserve">mostu w leśnictwie Sławków </w:t>
      </w:r>
      <w:bookmarkEnd w:id="0"/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5127FB">
        <w:rPr>
          <w:rFonts w:ascii="Arial" w:hAnsi="Arial" w:cs="Arial"/>
          <w:sz w:val="22"/>
          <w:szCs w:val="22"/>
        </w:rPr>
        <w:t>3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32A7C" w14:textId="77777777" w:rsidR="00155AC8" w:rsidRDefault="00155AC8" w:rsidP="00CB64AE">
      <w:r>
        <w:separator/>
      </w:r>
    </w:p>
  </w:endnote>
  <w:endnote w:type="continuationSeparator" w:id="0">
    <w:p w14:paraId="784C4283" w14:textId="77777777" w:rsidR="00155AC8" w:rsidRDefault="00155AC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C0D5A" w14:textId="77777777" w:rsidR="00155AC8" w:rsidRDefault="00155AC8" w:rsidP="00CB64AE">
      <w:r>
        <w:separator/>
      </w:r>
    </w:p>
  </w:footnote>
  <w:footnote w:type="continuationSeparator" w:id="0">
    <w:p w14:paraId="22E66E42" w14:textId="77777777" w:rsidR="00155AC8" w:rsidRDefault="00155AC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824228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1F3E7D2B" w:rsidR="00B910EB" w:rsidRPr="005127FB" w:rsidRDefault="00B910EB" w:rsidP="00B910EB">
    <w:pPr>
      <w:pStyle w:val="Nagwek"/>
      <w:rPr>
        <w:rFonts w:ascii="Arial" w:hAnsi="Arial" w:cs="Arial"/>
        <w:b/>
        <w:sz w:val="22"/>
      </w:rPr>
    </w:pPr>
    <w:r w:rsidRPr="005127FB">
      <w:rPr>
        <w:rFonts w:ascii="Arial" w:hAnsi="Arial" w:cs="Arial"/>
        <w:b/>
        <w:sz w:val="22"/>
      </w:rPr>
      <w:t>Znak postępowania  S.270.</w:t>
    </w:r>
    <w:r w:rsidR="005127FB" w:rsidRPr="005127FB">
      <w:rPr>
        <w:rFonts w:ascii="Arial" w:hAnsi="Arial" w:cs="Arial"/>
        <w:b/>
        <w:sz w:val="22"/>
      </w:rPr>
      <w:t>3</w:t>
    </w:r>
    <w:r w:rsidRPr="005127FB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55AC8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127FB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8E5841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842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5887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2025-07-12T09:17:00Z</dcterms:modified>
</cp:coreProperties>
</file>